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77" w:rsidRPr="00747E77" w:rsidRDefault="00747E77" w:rsidP="00747E7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747E77">
        <w:rPr>
          <w:rFonts w:ascii="Times New Roman" w:hAnsi="Times New Roman" w:cs="Times New Roman"/>
          <w:b/>
          <w:sz w:val="24"/>
        </w:rPr>
        <w:t>УТВЕРЖДАЮ</w:t>
      </w:r>
    </w:p>
    <w:p w:rsidR="00747E77" w:rsidRDefault="00747E77" w:rsidP="00747E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747E77">
        <w:rPr>
          <w:rFonts w:ascii="Times New Roman" w:hAnsi="Times New Roman" w:cs="Times New Roman"/>
          <w:sz w:val="24"/>
        </w:rPr>
        <w:t xml:space="preserve"> Заведующий   МАДОУ г. Нижневартовска </w:t>
      </w:r>
    </w:p>
    <w:p w:rsidR="00747E77" w:rsidRPr="00747E77" w:rsidRDefault="00747E77" w:rsidP="00747E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747E77">
        <w:rPr>
          <w:rFonts w:ascii="Times New Roman" w:hAnsi="Times New Roman" w:cs="Times New Roman"/>
          <w:sz w:val="24"/>
        </w:rPr>
        <w:t>ДС №78 «Серебряное копытце»</w:t>
      </w:r>
    </w:p>
    <w:p w:rsidR="00747E77" w:rsidRDefault="00747E77" w:rsidP="00747E7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747E77">
        <w:rPr>
          <w:rFonts w:ascii="Times New Roman" w:hAnsi="Times New Roman" w:cs="Times New Roman"/>
          <w:sz w:val="24"/>
        </w:rPr>
        <w:t xml:space="preserve"> Т.Н. </w:t>
      </w:r>
      <w:proofErr w:type="spellStart"/>
      <w:r w:rsidRPr="00747E77">
        <w:rPr>
          <w:rFonts w:ascii="Times New Roman" w:hAnsi="Times New Roman" w:cs="Times New Roman"/>
          <w:sz w:val="24"/>
        </w:rPr>
        <w:t>Гаманистова</w:t>
      </w:r>
      <w:proofErr w:type="spellEnd"/>
    </w:p>
    <w:p w:rsidR="00747E77" w:rsidRPr="00747E77" w:rsidRDefault="00747E77" w:rsidP="00747E7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05. 2020г.</w:t>
      </w:r>
    </w:p>
    <w:p w:rsidR="00747E77" w:rsidRPr="00747E77" w:rsidRDefault="00747E77" w:rsidP="00747E7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47E77">
        <w:rPr>
          <w:rFonts w:ascii="Times New Roman" w:hAnsi="Times New Roman" w:cs="Times New Roman"/>
          <w:sz w:val="32"/>
        </w:rPr>
        <w:t>Перспективный план аттестации педагогов</w:t>
      </w:r>
      <w:r w:rsidRPr="00747E77">
        <w:rPr>
          <w:rFonts w:ascii="Times New Roman" w:hAnsi="Times New Roman" w:cs="Times New Roman"/>
          <w:sz w:val="32"/>
        </w:rPr>
        <w:t xml:space="preserve"> </w:t>
      </w:r>
    </w:p>
    <w:p w:rsidR="00747E77" w:rsidRPr="00747E77" w:rsidRDefault="00747E77" w:rsidP="00747E7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47E77">
        <w:rPr>
          <w:rFonts w:ascii="Times New Roman" w:hAnsi="Times New Roman" w:cs="Times New Roman"/>
          <w:sz w:val="32"/>
        </w:rPr>
        <w:t>МАДОУ г. Нижневартовска ДС №78 «Серебряное копытце»</w:t>
      </w:r>
      <w:r w:rsidRPr="00747E77">
        <w:rPr>
          <w:rFonts w:ascii="Times New Roman" w:hAnsi="Times New Roman" w:cs="Times New Roman"/>
          <w:sz w:val="32"/>
        </w:rPr>
        <w:t xml:space="preserve"> </w:t>
      </w:r>
    </w:p>
    <w:p w:rsidR="00747E77" w:rsidRPr="00747E77" w:rsidRDefault="00747E77" w:rsidP="00747E7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47E77">
        <w:rPr>
          <w:rFonts w:ascii="Times New Roman" w:hAnsi="Times New Roman" w:cs="Times New Roman"/>
          <w:sz w:val="32"/>
        </w:rPr>
        <w:t xml:space="preserve">на 2020 – 2025 </w:t>
      </w:r>
      <w:r w:rsidRPr="00747E77">
        <w:rPr>
          <w:rFonts w:ascii="Times New Roman" w:hAnsi="Times New Roman" w:cs="Times New Roman"/>
          <w:sz w:val="32"/>
        </w:rPr>
        <w:t>гг.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036"/>
        <w:gridCol w:w="1849"/>
        <w:gridCol w:w="1985"/>
        <w:gridCol w:w="1559"/>
        <w:gridCol w:w="1276"/>
        <w:gridCol w:w="1275"/>
        <w:gridCol w:w="1276"/>
        <w:gridCol w:w="1210"/>
        <w:gridCol w:w="1306"/>
      </w:tblGrid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jc w:val="center"/>
            </w:pPr>
            <w:r w:rsidRPr="00747E77">
              <w:t>№</w:t>
            </w:r>
          </w:p>
        </w:tc>
        <w:tc>
          <w:tcPr>
            <w:tcW w:w="2036" w:type="dxa"/>
          </w:tcPr>
          <w:p w:rsidR="00747E77" w:rsidRPr="00747E77" w:rsidRDefault="00747E77" w:rsidP="009C6079">
            <w:pPr>
              <w:jc w:val="center"/>
            </w:pPr>
            <w:r w:rsidRPr="00747E77">
              <w:t>Ф.И.О.</w:t>
            </w:r>
          </w:p>
        </w:tc>
        <w:tc>
          <w:tcPr>
            <w:tcW w:w="1849" w:type="dxa"/>
          </w:tcPr>
          <w:p w:rsidR="00747E77" w:rsidRPr="00747E77" w:rsidRDefault="00747E77" w:rsidP="009C6079">
            <w:pPr>
              <w:jc w:val="center"/>
            </w:pPr>
            <w:r w:rsidRPr="00747E77">
              <w:t>должность</w:t>
            </w:r>
          </w:p>
        </w:tc>
        <w:tc>
          <w:tcPr>
            <w:tcW w:w="1985" w:type="dxa"/>
          </w:tcPr>
          <w:p w:rsidR="00747E77" w:rsidRPr="00747E77" w:rsidRDefault="00747E77" w:rsidP="009C6079">
            <w:pPr>
              <w:jc w:val="center"/>
            </w:pPr>
            <w:r w:rsidRPr="00747E77">
              <w:t>имеется  кв. категория, год получения</w:t>
            </w:r>
          </w:p>
        </w:tc>
        <w:tc>
          <w:tcPr>
            <w:tcW w:w="1559" w:type="dxa"/>
          </w:tcPr>
          <w:p w:rsidR="00747E77" w:rsidRPr="00747E77" w:rsidRDefault="00747E77" w:rsidP="009C6079">
            <w:pPr>
              <w:jc w:val="center"/>
            </w:pPr>
            <w:r w:rsidRPr="00747E77">
              <w:t>2020г</w:t>
            </w:r>
            <w:r w:rsidRPr="00747E77">
              <w:t>.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  <w:r w:rsidRPr="00747E77">
              <w:t>2021г.</w:t>
            </w: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  <w:r w:rsidRPr="00747E77">
              <w:t>2022г.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  <w:r w:rsidRPr="00747E77">
              <w:t>2023г.</w:t>
            </w: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  <w:r w:rsidRPr="00747E77">
              <w:t>2024г.</w:t>
            </w: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2025г.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Гирченко И.В.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высшая,2015г.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высшая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Голованова Т.В.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высшая,2017г.</w:t>
            </w:r>
          </w:p>
        </w:tc>
        <w:tc>
          <w:tcPr>
            <w:tcW w:w="1559" w:type="dxa"/>
          </w:tcPr>
          <w:p w:rsidR="00747E77" w:rsidRPr="00747E77" w:rsidRDefault="00747E77" w:rsidP="009C6079"/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Гусейнли</w:t>
            </w:r>
            <w:proofErr w:type="spellEnd"/>
            <w:r w:rsidRPr="00747E77">
              <w:t xml:space="preserve"> Л.Р.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 xml:space="preserve">воспитатель 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Захарова Е.С.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Качакаева</w:t>
            </w:r>
            <w:proofErr w:type="spellEnd"/>
            <w:r w:rsidRPr="00747E77">
              <w:t xml:space="preserve"> С.Б.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высшая, 2019г.</w:t>
            </w:r>
          </w:p>
        </w:tc>
        <w:tc>
          <w:tcPr>
            <w:tcW w:w="1559" w:type="dxa"/>
          </w:tcPr>
          <w:p w:rsidR="00747E77" w:rsidRPr="00747E77" w:rsidRDefault="00747E77" w:rsidP="009C6079"/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Луцевич В.Ю.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r w:rsidRPr="00747E77">
              <w:t>высшая</w:t>
            </w: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Шилова С.Р.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соответствие</w:t>
            </w:r>
          </w:p>
        </w:tc>
        <w:tc>
          <w:tcPr>
            <w:tcW w:w="1276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rPr>
          <w:trHeight w:val="335"/>
        </w:trPr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Завертайло</w:t>
            </w:r>
            <w:proofErr w:type="spellEnd"/>
            <w:r w:rsidRPr="00747E77">
              <w:t xml:space="preserve"> Г.А.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высшая, 2015г.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высшая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Данилевская С.В.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747E77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pPr>
              <w:jc w:val="both"/>
            </w:pPr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r w:rsidRPr="00747E77">
              <w:t xml:space="preserve">   высшая 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Васильева Ю.В.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первая, 2015г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высшая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Большухина</w:t>
            </w:r>
            <w:proofErr w:type="spellEnd"/>
            <w:r w:rsidRPr="00747E77">
              <w:t xml:space="preserve"> А.А.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первая, 2015г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Файзуллина</w:t>
            </w:r>
            <w:proofErr w:type="spellEnd"/>
            <w:r w:rsidRPr="00747E77">
              <w:t xml:space="preserve"> Р.М.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высшая,2015г.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 xml:space="preserve">высшая 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Смоль М.Н.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высшая,2015г.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высшая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 xml:space="preserve"> Санина Г.М.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Сибиркина</w:t>
            </w:r>
            <w:proofErr w:type="spellEnd"/>
            <w:r w:rsidRPr="00747E77">
              <w:t xml:space="preserve"> О.П.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Нестерова А.С.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первая, 2019г.</w:t>
            </w:r>
          </w:p>
        </w:tc>
        <w:tc>
          <w:tcPr>
            <w:tcW w:w="1559" w:type="dxa"/>
          </w:tcPr>
          <w:p w:rsidR="00747E77" w:rsidRPr="00747E77" w:rsidRDefault="00747E77" w:rsidP="009C6079"/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  <w:r w:rsidRPr="00747E77">
              <w:t xml:space="preserve">высшая </w:t>
            </w: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Зубаилова</w:t>
            </w:r>
            <w:proofErr w:type="spellEnd"/>
            <w:r w:rsidRPr="00747E77">
              <w:t xml:space="preserve"> Д.А.</w:t>
            </w:r>
          </w:p>
        </w:tc>
        <w:tc>
          <w:tcPr>
            <w:tcW w:w="1849" w:type="dxa"/>
          </w:tcPr>
          <w:p w:rsidR="00747E77" w:rsidRPr="00747E77" w:rsidRDefault="00747E77" w:rsidP="009C6079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первая, 2019г.</w:t>
            </w:r>
          </w:p>
        </w:tc>
        <w:tc>
          <w:tcPr>
            <w:tcW w:w="1559" w:type="dxa"/>
          </w:tcPr>
          <w:p w:rsidR="00747E77" w:rsidRPr="00747E77" w:rsidRDefault="00747E77" w:rsidP="009C6079"/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Гилева</w:t>
            </w:r>
            <w:proofErr w:type="spellEnd"/>
            <w:r w:rsidRPr="00747E77">
              <w:t xml:space="preserve"> Ю.И.</w:t>
            </w:r>
          </w:p>
        </w:tc>
        <w:tc>
          <w:tcPr>
            <w:tcW w:w="1849" w:type="dxa"/>
          </w:tcPr>
          <w:p w:rsidR="00747E77" w:rsidRPr="00747E77" w:rsidRDefault="00747E77" w:rsidP="00747E77">
            <w:r w:rsidRPr="00747E77">
              <w:t>воспитатель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соответствие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  <w:r w:rsidRPr="00747E77">
              <w:t>первая</w:t>
            </w: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Рангулова</w:t>
            </w:r>
            <w:proofErr w:type="spellEnd"/>
            <w:r w:rsidRPr="00747E77">
              <w:t xml:space="preserve"> А.В.</w:t>
            </w:r>
          </w:p>
        </w:tc>
        <w:tc>
          <w:tcPr>
            <w:tcW w:w="1849" w:type="dxa"/>
          </w:tcPr>
          <w:p w:rsidR="00747E77" w:rsidRPr="00747E77" w:rsidRDefault="00747E77" w:rsidP="009C6079">
            <w:pPr>
              <w:jc w:val="center"/>
            </w:pPr>
            <w:r w:rsidRPr="00747E77">
              <w:t>музыкальный руководитель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r w:rsidRPr="00747E77">
              <w:t>Высоцкая А.В.</w:t>
            </w:r>
          </w:p>
        </w:tc>
        <w:tc>
          <w:tcPr>
            <w:tcW w:w="1849" w:type="dxa"/>
          </w:tcPr>
          <w:p w:rsidR="00747E77" w:rsidRPr="00747E77" w:rsidRDefault="00747E77" w:rsidP="009C6079">
            <w:pPr>
              <w:jc w:val="center"/>
            </w:pPr>
            <w:r w:rsidRPr="00747E77">
              <w:t>инструктор физической культуры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первая, 2017г.</w:t>
            </w:r>
          </w:p>
        </w:tc>
        <w:tc>
          <w:tcPr>
            <w:tcW w:w="1559" w:type="dxa"/>
          </w:tcPr>
          <w:p w:rsidR="00747E77" w:rsidRPr="00747E77" w:rsidRDefault="00747E77" w:rsidP="009C6079"/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Болтова</w:t>
            </w:r>
            <w:proofErr w:type="spellEnd"/>
            <w:r w:rsidRPr="00747E77">
              <w:t xml:space="preserve"> С.Г.</w:t>
            </w:r>
          </w:p>
        </w:tc>
        <w:tc>
          <w:tcPr>
            <w:tcW w:w="1849" w:type="dxa"/>
          </w:tcPr>
          <w:p w:rsidR="00747E77" w:rsidRPr="00747E77" w:rsidRDefault="00747E77" w:rsidP="009C6079">
            <w:pPr>
              <w:jc w:val="center"/>
            </w:pPr>
            <w:r w:rsidRPr="00747E77">
              <w:t>инструктор физической культуры</w:t>
            </w:r>
          </w:p>
        </w:tc>
        <w:tc>
          <w:tcPr>
            <w:tcW w:w="1985" w:type="dxa"/>
          </w:tcPr>
          <w:p w:rsidR="00747E77" w:rsidRPr="00747E77" w:rsidRDefault="00747E77" w:rsidP="009C6079">
            <w:r w:rsidRPr="00747E77">
              <w:t>нет</w:t>
            </w:r>
          </w:p>
        </w:tc>
        <w:tc>
          <w:tcPr>
            <w:tcW w:w="1559" w:type="dxa"/>
          </w:tcPr>
          <w:p w:rsidR="00747E77" w:rsidRPr="00747E77" w:rsidRDefault="00747E77" w:rsidP="009C6079">
            <w:r w:rsidRPr="00747E77">
              <w:t>первая</w:t>
            </w: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</w:tr>
      <w:tr w:rsidR="00747E77" w:rsidRPr="00747E77" w:rsidTr="00747E77">
        <w:tc>
          <w:tcPr>
            <w:tcW w:w="788" w:type="dxa"/>
          </w:tcPr>
          <w:p w:rsidR="00747E77" w:rsidRPr="00747E77" w:rsidRDefault="00747E77" w:rsidP="009C60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036" w:type="dxa"/>
          </w:tcPr>
          <w:p w:rsidR="00747E77" w:rsidRPr="00747E77" w:rsidRDefault="00747E77" w:rsidP="009C6079">
            <w:proofErr w:type="spellStart"/>
            <w:r w:rsidRPr="00747E77">
              <w:t>П</w:t>
            </w:r>
            <w:bookmarkStart w:id="0" w:name="_GoBack"/>
            <w:bookmarkEnd w:id="0"/>
            <w:r w:rsidRPr="00747E77">
              <w:t>авлив</w:t>
            </w:r>
            <w:proofErr w:type="spellEnd"/>
            <w:r w:rsidRPr="00747E77">
              <w:t xml:space="preserve"> Е.Р.</w:t>
            </w:r>
          </w:p>
        </w:tc>
        <w:tc>
          <w:tcPr>
            <w:tcW w:w="1849" w:type="dxa"/>
          </w:tcPr>
          <w:p w:rsidR="00747E77" w:rsidRPr="00747E77" w:rsidRDefault="00747E77" w:rsidP="00747E77">
            <w:pPr>
              <w:jc w:val="center"/>
            </w:pPr>
            <w:r w:rsidRPr="00747E77">
              <w:t>учитель- логопед</w:t>
            </w:r>
          </w:p>
        </w:tc>
        <w:tc>
          <w:tcPr>
            <w:tcW w:w="1985" w:type="dxa"/>
          </w:tcPr>
          <w:p w:rsidR="00747E77" w:rsidRPr="00747E77" w:rsidRDefault="00747E77" w:rsidP="00747E77">
            <w:pPr>
              <w:jc w:val="center"/>
            </w:pPr>
            <w:r>
              <w:t>в</w:t>
            </w:r>
            <w:r w:rsidRPr="00747E77">
              <w:t>ысшая</w:t>
            </w:r>
            <w:r>
              <w:t xml:space="preserve"> </w:t>
            </w:r>
            <w:r>
              <w:t>2016г.</w:t>
            </w:r>
            <w:r>
              <w:t xml:space="preserve"> </w:t>
            </w:r>
          </w:p>
        </w:tc>
        <w:tc>
          <w:tcPr>
            <w:tcW w:w="1559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  <w:r w:rsidRPr="00747E77">
              <w:t>высшая</w:t>
            </w:r>
          </w:p>
        </w:tc>
        <w:tc>
          <w:tcPr>
            <w:tcW w:w="1275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76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210" w:type="dxa"/>
          </w:tcPr>
          <w:p w:rsidR="00747E77" w:rsidRPr="00747E77" w:rsidRDefault="00747E77" w:rsidP="009C6079">
            <w:pPr>
              <w:jc w:val="center"/>
            </w:pPr>
          </w:p>
        </w:tc>
        <w:tc>
          <w:tcPr>
            <w:tcW w:w="1306" w:type="dxa"/>
          </w:tcPr>
          <w:p w:rsidR="00747E77" w:rsidRPr="00747E77" w:rsidRDefault="00747E77" w:rsidP="009C6079">
            <w:pPr>
              <w:jc w:val="center"/>
            </w:pPr>
          </w:p>
        </w:tc>
      </w:tr>
    </w:tbl>
    <w:p w:rsidR="00965E11" w:rsidRPr="00747E77" w:rsidRDefault="00965E11" w:rsidP="00747E77">
      <w:pPr>
        <w:rPr>
          <w:rFonts w:ascii="Times New Roman" w:hAnsi="Times New Roman" w:cs="Times New Roman"/>
        </w:rPr>
      </w:pPr>
    </w:p>
    <w:sectPr w:rsidR="00965E11" w:rsidRPr="00747E77" w:rsidSect="00747E7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41C5"/>
    <w:multiLevelType w:val="hybridMultilevel"/>
    <w:tmpl w:val="C624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6"/>
    <w:rsid w:val="00345FB6"/>
    <w:rsid w:val="00747E77"/>
    <w:rsid w:val="009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E009"/>
  <w15:chartTrackingRefBased/>
  <w15:docId w15:val="{9B8BD2B3-7F5E-428D-BE50-C20CB19A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77"/>
    <w:pPr>
      <w:ind w:left="720"/>
      <w:contextualSpacing/>
    </w:pPr>
  </w:style>
  <w:style w:type="table" w:styleId="a4">
    <w:name w:val="Table Grid"/>
    <w:basedOn w:val="a1"/>
    <w:uiPriority w:val="39"/>
    <w:rsid w:val="0074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2020-06-16T10:32:00Z</cp:lastPrinted>
  <dcterms:created xsi:type="dcterms:W3CDTF">2020-06-16T10:24:00Z</dcterms:created>
  <dcterms:modified xsi:type="dcterms:W3CDTF">2020-06-16T10:33:00Z</dcterms:modified>
</cp:coreProperties>
</file>