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D1" w:rsidRPr="00982141" w:rsidRDefault="00982141" w:rsidP="00CD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</w:t>
      </w:r>
      <w:r w:rsidR="00292AD1" w:rsidRPr="00982141">
        <w:rPr>
          <w:rFonts w:ascii="Times New Roman" w:hAnsi="Times New Roman" w:cs="Times New Roman"/>
          <w:sz w:val="28"/>
          <w:szCs w:val="28"/>
        </w:rPr>
        <w:t xml:space="preserve">ДОУ </w:t>
      </w:r>
      <w:r w:rsidR="00F75AB4">
        <w:rPr>
          <w:rFonts w:ascii="Times New Roman" w:hAnsi="Times New Roman" w:cs="Times New Roman"/>
          <w:sz w:val="28"/>
          <w:szCs w:val="28"/>
        </w:rPr>
        <w:t>г. Нижневартовска ДС №78 «Серебряное копытце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92AD1" w:rsidRPr="00982141">
        <w:rPr>
          <w:rFonts w:ascii="Times New Roman" w:hAnsi="Times New Roman" w:cs="Times New Roman"/>
          <w:sz w:val="28"/>
          <w:szCs w:val="28"/>
        </w:rPr>
        <w:t>предоставляется социальная поддержка в виде: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4110"/>
        <w:gridCol w:w="3119"/>
        <w:gridCol w:w="2551"/>
      </w:tblGrid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Категория детей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 xml:space="preserve">Документы, 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подтверждающие право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 xml:space="preserve">на полное или частичное 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 xml:space="preserve">освобождение 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от родительской платы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 xml:space="preserve">Срок 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 xml:space="preserve">представления </w:t>
            </w:r>
          </w:p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документов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C82887" w:rsidRPr="00565C62" w:rsidTr="00982141">
        <w:trPr>
          <w:trHeight w:val="327"/>
        </w:trPr>
        <w:tc>
          <w:tcPr>
            <w:tcW w:w="480" w:type="dxa"/>
            <w:tcMar>
              <w:top w:w="0" w:type="dxa"/>
              <w:bottom w:w="0" w:type="dxa"/>
            </w:tcMar>
          </w:tcPr>
          <w:p w:rsidR="00C82887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82887" w:rsidRPr="00565C62" w:rsidRDefault="00C82887" w:rsidP="00C82887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118" w:type="dxa"/>
            <w:gridSpan w:val="2"/>
          </w:tcPr>
          <w:p w:rsidR="00C82887" w:rsidRDefault="00C82887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2887">
              <w:rPr>
                <w:rFonts w:ascii="Times New Roman" w:hAnsi="Times New Roman"/>
                <w:sz w:val="21"/>
                <w:szCs w:val="21"/>
              </w:rPr>
              <w:t>Ко</w:t>
            </w:r>
            <w:r w:rsidR="00D2265E">
              <w:rPr>
                <w:rFonts w:ascii="Times New Roman" w:hAnsi="Times New Roman"/>
                <w:sz w:val="21"/>
                <w:szCs w:val="21"/>
              </w:rPr>
              <w:t>мпенсаци</w:t>
            </w:r>
            <w:r w:rsidR="002E5AC7">
              <w:rPr>
                <w:rFonts w:ascii="Times New Roman" w:hAnsi="Times New Roman"/>
                <w:sz w:val="21"/>
                <w:szCs w:val="21"/>
              </w:rPr>
              <w:t>я</w:t>
            </w:r>
            <w:r w:rsidR="00D2265E">
              <w:rPr>
                <w:rFonts w:ascii="Times New Roman" w:hAnsi="Times New Roman"/>
                <w:sz w:val="21"/>
                <w:szCs w:val="21"/>
              </w:rPr>
              <w:t xml:space="preserve"> за родительскую плату</w:t>
            </w:r>
          </w:p>
          <w:p w:rsidR="00D2265E" w:rsidRPr="00D2265E" w:rsidRDefault="00D2265E" w:rsidP="00982141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371"/>
              <w:rPr>
                <w:rFonts w:eastAsiaTheme="minorHAnsi" w:cstheme="minorBidi"/>
                <w:sz w:val="21"/>
                <w:szCs w:val="21"/>
                <w:lang w:eastAsia="en-US"/>
              </w:rPr>
            </w:pPr>
            <w:r w:rsidRPr="00D2265E">
              <w:rPr>
                <w:rFonts w:eastAsiaTheme="minorHAnsi" w:cstheme="minorBidi"/>
                <w:sz w:val="21"/>
                <w:szCs w:val="21"/>
                <w:lang w:eastAsia="en-US"/>
              </w:rPr>
              <w:t xml:space="preserve">20 %  на первого ребенка </w:t>
            </w:r>
          </w:p>
          <w:p w:rsidR="00D2265E" w:rsidRPr="00D2265E" w:rsidRDefault="00D2265E" w:rsidP="00982141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371"/>
              <w:rPr>
                <w:rFonts w:eastAsiaTheme="minorHAnsi" w:cstheme="minorBidi"/>
                <w:sz w:val="21"/>
                <w:szCs w:val="21"/>
                <w:lang w:eastAsia="en-US"/>
              </w:rPr>
            </w:pPr>
            <w:r w:rsidRPr="00D2265E">
              <w:rPr>
                <w:rFonts w:eastAsiaTheme="minorHAnsi" w:cstheme="minorBidi"/>
                <w:sz w:val="21"/>
                <w:szCs w:val="21"/>
                <w:lang w:eastAsia="en-US"/>
              </w:rPr>
              <w:t xml:space="preserve">50 % на второго ребенка </w:t>
            </w:r>
          </w:p>
          <w:p w:rsidR="00D2265E" w:rsidRDefault="00D2265E" w:rsidP="00982141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371"/>
              <w:rPr>
                <w:rFonts w:eastAsiaTheme="minorHAnsi" w:cstheme="minorBidi"/>
                <w:sz w:val="21"/>
                <w:szCs w:val="21"/>
                <w:lang w:eastAsia="en-US"/>
              </w:rPr>
            </w:pPr>
            <w:r w:rsidRPr="00D2265E">
              <w:rPr>
                <w:rFonts w:eastAsiaTheme="minorHAnsi" w:cstheme="minorBidi"/>
                <w:sz w:val="21"/>
                <w:szCs w:val="21"/>
                <w:lang w:eastAsia="en-US"/>
              </w:rPr>
              <w:t xml:space="preserve">70 % на третьего ребенка и последующих детей </w:t>
            </w:r>
          </w:p>
          <w:p w:rsidR="00D2265E" w:rsidRPr="00C82887" w:rsidRDefault="002E752B" w:rsidP="00982141">
            <w:pPr>
              <w:pStyle w:val="a6"/>
              <w:spacing w:before="0" w:beforeAutospacing="0" w:after="0" w:afterAutospacing="0"/>
              <w:ind w:left="11"/>
              <w:rPr>
                <w:sz w:val="21"/>
                <w:szCs w:val="21"/>
              </w:rPr>
            </w:pPr>
            <w:r w:rsidRPr="002E5AC7">
              <w:rPr>
                <w:rFonts w:eastAsiaTheme="minorHAnsi" w:cstheme="minorBidi"/>
                <w:sz w:val="21"/>
                <w:szCs w:val="21"/>
                <w:lang w:eastAsia="en-US"/>
              </w:rPr>
              <w:t>Закон ХМАО-Югры от 21.02.2007 №2-ОЗ "О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3119" w:type="dxa"/>
          </w:tcPr>
          <w:p w:rsidR="00C82887" w:rsidRDefault="00C82887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2E752B" w:rsidRDefault="002E752B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разъяснение;</w:t>
            </w:r>
          </w:p>
          <w:p w:rsidR="00D2265E" w:rsidRDefault="002E752B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согласие на обработку персональных данных</w:t>
            </w:r>
          </w:p>
          <w:p w:rsidR="002E5AC7" w:rsidRPr="00565C62" w:rsidRDefault="002E5AC7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справка с места учебы </w:t>
            </w:r>
          </w:p>
          <w:p w:rsidR="00C82887" w:rsidRPr="00C82887" w:rsidRDefault="00C82887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C82887" w:rsidRPr="00C82887" w:rsidRDefault="00D2265E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едино</w:t>
            </w:r>
            <w:bookmarkStart w:id="0" w:name="_GoBack"/>
            <w:bookmarkEnd w:id="0"/>
            <w:r>
              <w:rPr>
                <w:rFonts w:ascii="Times New Roman" w:hAnsi="Times New Roman"/>
                <w:sz w:val="21"/>
                <w:szCs w:val="21"/>
              </w:rPr>
              <w:t>разово</w:t>
            </w:r>
            <w:proofErr w:type="spellEnd"/>
          </w:p>
          <w:p w:rsidR="00C82887" w:rsidRPr="00C82887" w:rsidRDefault="00C82887" w:rsidP="009821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82887" w:rsidRPr="00565C62" w:rsidTr="00982141">
        <w:trPr>
          <w:trHeight w:val="384"/>
        </w:trPr>
        <w:tc>
          <w:tcPr>
            <w:tcW w:w="10268" w:type="dxa"/>
            <w:gridSpan w:val="5"/>
            <w:tcMar>
              <w:top w:w="0" w:type="dxa"/>
              <w:bottom w:w="0" w:type="dxa"/>
            </w:tcMar>
          </w:tcPr>
          <w:p w:rsidR="00C82887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Родительская плата не взимается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Дети-инвалиды, посещающие муниципальную образовательную организацию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сведения об инвалидности,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 xml:space="preserve">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на срок, указанный в сведениях об инвалидности из федерального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>реестра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2E5AC7">
            <w:pPr>
              <w:spacing w:after="0" w:line="240" w:lineRule="auto"/>
              <w:ind w:left="-113" w:right="-113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Дети-сироты и дети, оставшиеся без попечения родителей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правовой акт органа местного        самоуправления об установлении опеки или справка органов опеки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>и попечительства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справка - ежегодно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с туберкулезной интоксикацией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заключение клинико-экспертной комиссии противотуберкулезного диспансера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ежегодно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из семей, где оба родителя (законные представители) являются инвалидами I или II группы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на срок, указанный в выписке из федерального реестра инвалидов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Дети из семей, где один родитель-инвалид воспитывает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 xml:space="preserve">ребенка в неполной семье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>по причине: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- юридического отсутствия второго родителя;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- смерти одного из родителей;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- расторжения брака (при условии уклонения второго родителя от уплаты алиментов)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свидетельство о смерти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lastRenderedPageBreak/>
              <w:t>(расторжении брака);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справка из отдела судебных приставов по городу Нижневартовску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 xml:space="preserve">и </w:t>
            </w:r>
            <w:proofErr w:type="spellStart"/>
            <w:r w:rsidRPr="00565C62">
              <w:rPr>
                <w:rFonts w:ascii="Times New Roman" w:hAnsi="Times New Roman"/>
                <w:sz w:val="21"/>
                <w:szCs w:val="21"/>
              </w:rPr>
              <w:t>Нижневартовскому</w:t>
            </w:r>
            <w:proofErr w:type="spellEnd"/>
            <w:r w:rsidRPr="00565C62">
              <w:rPr>
                <w:rFonts w:ascii="Times New Roman" w:hAnsi="Times New Roman"/>
                <w:sz w:val="21"/>
                <w:szCs w:val="21"/>
              </w:rPr>
              <w:t xml:space="preserve"> району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при приеме, на срок, указанный в сведениях об инвалидности из федерального реестра инвалидов, а в случае отсутствия соответствующих сведений в федеральном реестре инвалидов - на основании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lastRenderedPageBreak/>
              <w:t>представленных заявителем документов;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справка из отдела судебных приставов по городу Нижневартовску и </w:t>
            </w:r>
            <w:proofErr w:type="spellStart"/>
            <w:r w:rsidRPr="00565C62">
              <w:rPr>
                <w:rFonts w:ascii="Times New Roman" w:hAnsi="Times New Roman"/>
                <w:sz w:val="21"/>
                <w:szCs w:val="21"/>
              </w:rPr>
              <w:t>Нижневартовскому</w:t>
            </w:r>
            <w:proofErr w:type="spellEnd"/>
            <w:r w:rsidRPr="00565C62">
              <w:rPr>
                <w:rFonts w:ascii="Times New Roman" w:hAnsi="Times New Roman"/>
                <w:sz w:val="21"/>
                <w:szCs w:val="21"/>
              </w:rPr>
              <w:t xml:space="preserve"> району - ежеквартально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из семей, где оба родителя (законные представители) являются обучающимися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 xml:space="preserve"> (студентами) образовательных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>организаций очной формы обучения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справки из образовательных организаций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два раза в год (на 1 сентября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  <w:r w:rsidRPr="00565C62">
              <w:rPr>
                <w:rFonts w:ascii="Times New Roman" w:hAnsi="Times New Roman"/>
                <w:sz w:val="21"/>
                <w:szCs w:val="21"/>
              </w:rPr>
              <w:t>и 1 января)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из семей, потерявших кормильца в связи с исполнением им обязанностей военной службы (служебных обязанностей)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свидетельство о смерти;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справка военного комиссариата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</w:t>
            </w:r>
          </w:p>
        </w:tc>
      </w:tr>
      <w:tr w:rsidR="00C82887" w:rsidRPr="00565C62" w:rsidTr="00982141">
        <w:trPr>
          <w:trHeight w:val="20"/>
        </w:trPr>
        <w:tc>
          <w:tcPr>
            <w:tcW w:w="10268" w:type="dxa"/>
            <w:gridSpan w:val="5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50% от установленного размера родительской платы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из многодетных семей,       в которых трое и более несовершеннолетних детей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удостоверение многодетной семьи Ханты-Мансийского автономного округа - Югры;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свидетельства о рождении на всех детей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ежегодно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Дети из семей, где один            из родителей (законный представитель) имеет I или II группу инвалидности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на срок, указанный в сведениях об инвалидности из федерального реестра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</w:tr>
      <w:tr w:rsidR="00C82887" w:rsidRPr="00565C62" w:rsidTr="00982141">
        <w:trPr>
          <w:trHeight w:val="20"/>
        </w:trPr>
        <w:tc>
          <w:tcPr>
            <w:tcW w:w="10268" w:type="dxa"/>
            <w:gridSpan w:val="5"/>
            <w:tcMar>
              <w:top w:w="0" w:type="dxa"/>
              <w:bottom w:w="0" w:type="dxa"/>
            </w:tcMar>
          </w:tcPr>
          <w:p w:rsidR="00C82887" w:rsidRPr="00565C62" w:rsidRDefault="00C82887" w:rsidP="002E75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65C62">
              <w:rPr>
                <w:rFonts w:ascii="Times New Roman" w:hAnsi="Times New Roman"/>
                <w:b/>
                <w:sz w:val="21"/>
                <w:szCs w:val="21"/>
              </w:rPr>
              <w:t>75% от установленного размера родительской платы</w:t>
            </w:r>
          </w:p>
        </w:tc>
      </w:tr>
      <w:tr w:rsidR="00C82887" w:rsidRPr="00565C62" w:rsidTr="00982141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 xml:space="preserve">Дети из малоимущих семей, которым назначена помощь        в соответствии с </w:t>
            </w:r>
            <w:hyperlink r:id="rId6" w:history="1">
              <w:r w:rsidRPr="00565C62">
                <w:rPr>
                  <w:rStyle w:val="a7"/>
                  <w:rFonts w:ascii="Times New Roman" w:hAnsi="Times New Roman"/>
                  <w:sz w:val="21"/>
                  <w:szCs w:val="21"/>
                </w:rPr>
                <w:t>Законом</w:t>
              </w:r>
            </w:hyperlink>
            <w:r w:rsidRPr="00565C62">
              <w:rPr>
                <w:rFonts w:ascii="Times New Roman" w:hAnsi="Times New Roman"/>
                <w:sz w:val="21"/>
                <w:szCs w:val="21"/>
              </w:rPr>
              <w:t xml:space="preserve"> Ханты-Мансийского автономного округа - Югры от 24.12.2007 №197-оз "О государственной социальной помощи и дополнительных мерах социальной помощи населению Ханты-Мансийского автономного округа - Югры"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заявление;</w:t>
            </w:r>
          </w:p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сведения, предоставляемые филиалом казенного учреждения Ханты-Мансийского автономного округа - Югры "Центр социальных выплат" в городе Нижневартовске по запросу образовательной организации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82887" w:rsidRPr="00565C62" w:rsidRDefault="00C82887" w:rsidP="00882E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5C62">
              <w:rPr>
                <w:rFonts w:ascii="Times New Roman" w:hAnsi="Times New Roman"/>
                <w:sz w:val="21"/>
                <w:szCs w:val="21"/>
              </w:rPr>
              <w:t>при приеме, ежегодно</w:t>
            </w:r>
          </w:p>
        </w:tc>
      </w:tr>
    </w:tbl>
    <w:p w:rsidR="00AA0C3C" w:rsidRDefault="00AA0C3C" w:rsidP="00805AA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sectPr w:rsidR="00AA0C3C" w:rsidSect="00C82887">
      <w:pgSz w:w="11906" w:h="16838"/>
      <w:pgMar w:top="567" w:right="567" w:bottom="567" w:left="1134" w:header="709" w:footer="709" w:gutter="0"/>
      <w:cols w:space="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A8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5AF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75DF5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15E4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9679A"/>
    <w:multiLevelType w:val="hybridMultilevel"/>
    <w:tmpl w:val="9C4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03099"/>
    <w:multiLevelType w:val="hybridMultilevel"/>
    <w:tmpl w:val="21261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3282F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A7F55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C1587"/>
    <w:multiLevelType w:val="hybridMultilevel"/>
    <w:tmpl w:val="0282A218"/>
    <w:lvl w:ilvl="0" w:tplc="B7A81B8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6F3CDA"/>
    <w:multiLevelType w:val="multilevel"/>
    <w:tmpl w:val="73F8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730F9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D06D6"/>
    <w:multiLevelType w:val="hybridMultilevel"/>
    <w:tmpl w:val="0406941E"/>
    <w:lvl w:ilvl="0" w:tplc="04190011">
      <w:start w:val="1"/>
      <w:numFmt w:val="decimal"/>
      <w:lvlText w:val="%1)"/>
      <w:lvlJc w:val="left"/>
      <w:pPr>
        <w:ind w:left="8702" w:hanging="360"/>
      </w:pPr>
    </w:lvl>
    <w:lvl w:ilvl="1" w:tplc="04190019" w:tentative="1">
      <w:start w:val="1"/>
      <w:numFmt w:val="lowerLetter"/>
      <w:lvlText w:val="%2."/>
      <w:lvlJc w:val="left"/>
      <w:pPr>
        <w:ind w:left="9422" w:hanging="360"/>
      </w:pPr>
    </w:lvl>
    <w:lvl w:ilvl="2" w:tplc="0419001B" w:tentative="1">
      <w:start w:val="1"/>
      <w:numFmt w:val="lowerRoman"/>
      <w:lvlText w:val="%3."/>
      <w:lvlJc w:val="right"/>
      <w:pPr>
        <w:ind w:left="10142" w:hanging="180"/>
      </w:pPr>
    </w:lvl>
    <w:lvl w:ilvl="3" w:tplc="0419000F" w:tentative="1">
      <w:start w:val="1"/>
      <w:numFmt w:val="decimal"/>
      <w:lvlText w:val="%4."/>
      <w:lvlJc w:val="left"/>
      <w:pPr>
        <w:ind w:left="10862" w:hanging="360"/>
      </w:pPr>
    </w:lvl>
    <w:lvl w:ilvl="4" w:tplc="04190019" w:tentative="1">
      <w:start w:val="1"/>
      <w:numFmt w:val="lowerLetter"/>
      <w:lvlText w:val="%5."/>
      <w:lvlJc w:val="left"/>
      <w:pPr>
        <w:ind w:left="11582" w:hanging="360"/>
      </w:pPr>
    </w:lvl>
    <w:lvl w:ilvl="5" w:tplc="0419001B" w:tentative="1">
      <w:start w:val="1"/>
      <w:numFmt w:val="lowerRoman"/>
      <w:lvlText w:val="%6."/>
      <w:lvlJc w:val="right"/>
      <w:pPr>
        <w:ind w:left="12302" w:hanging="180"/>
      </w:pPr>
    </w:lvl>
    <w:lvl w:ilvl="6" w:tplc="0419000F" w:tentative="1">
      <w:start w:val="1"/>
      <w:numFmt w:val="decimal"/>
      <w:lvlText w:val="%7."/>
      <w:lvlJc w:val="left"/>
      <w:pPr>
        <w:ind w:left="13022" w:hanging="360"/>
      </w:pPr>
    </w:lvl>
    <w:lvl w:ilvl="7" w:tplc="04190019" w:tentative="1">
      <w:start w:val="1"/>
      <w:numFmt w:val="lowerLetter"/>
      <w:lvlText w:val="%8."/>
      <w:lvlJc w:val="left"/>
      <w:pPr>
        <w:ind w:left="13742" w:hanging="360"/>
      </w:pPr>
    </w:lvl>
    <w:lvl w:ilvl="8" w:tplc="0419001B" w:tentative="1">
      <w:start w:val="1"/>
      <w:numFmt w:val="lowerRoman"/>
      <w:lvlText w:val="%9."/>
      <w:lvlJc w:val="right"/>
      <w:pPr>
        <w:ind w:left="1446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07"/>
    <w:rsid w:val="000140A9"/>
    <w:rsid w:val="0002586D"/>
    <w:rsid w:val="000B44BA"/>
    <w:rsid w:val="00107B97"/>
    <w:rsid w:val="00127A07"/>
    <w:rsid w:val="00142A96"/>
    <w:rsid w:val="0015343D"/>
    <w:rsid w:val="00177BDD"/>
    <w:rsid w:val="001B357E"/>
    <w:rsid w:val="001B585F"/>
    <w:rsid w:val="001B596B"/>
    <w:rsid w:val="001E2876"/>
    <w:rsid w:val="00292AD1"/>
    <w:rsid w:val="002E5AC7"/>
    <w:rsid w:val="002E752B"/>
    <w:rsid w:val="00300788"/>
    <w:rsid w:val="003311E9"/>
    <w:rsid w:val="003F023B"/>
    <w:rsid w:val="00430A65"/>
    <w:rsid w:val="00446823"/>
    <w:rsid w:val="0046177B"/>
    <w:rsid w:val="004C29E2"/>
    <w:rsid w:val="004D128C"/>
    <w:rsid w:val="004E65DD"/>
    <w:rsid w:val="004F616E"/>
    <w:rsid w:val="00506C42"/>
    <w:rsid w:val="00524D21"/>
    <w:rsid w:val="00551B34"/>
    <w:rsid w:val="00626FDA"/>
    <w:rsid w:val="006361AA"/>
    <w:rsid w:val="00685757"/>
    <w:rsid w:val="006B16DC"/>
    <w:rsid w:val="006B707E"/>
    <w:rsid w:val="006F473F"/>
    <w:rsid w:val="00716891"/>
    <w:rsid w:val="00794E92"/>
    <w:rsid w:val="007B1183"/>
    <w:rsid w:val="007E1A3A"/>
    <w:rsid w:val="007F2B48"/>
    <w:rsid w:val="007F4CF7"/>
    <w:rsid w:val="00805AA8"/>
    <w:rsid w:val="00811BCF"/>
    <w:rsid w:val="008220CA"/>
    <w:rsid w:val="008773C2"/>
    <w:rsid w:val="008D6B94"/>
    <w:rsid w:val="00903010"/>
    <w:rsid w:val="009055D4"/>
    <w:rsid w:val="0093382D"/>
    <w:rsid w:val="00942E3C"/>
    <w:rsid w:val="009564DE"/>
    <w:rsid w:val="00962665"/>
    <w:rsid w:val="00982141"/>
    <w:rsid w:val="009B6A2E"/>
    <w:rsid w:val="00A047D8"/>
    <w:rsid w:val="00A36E74"/>
    <w:rsid w:val="00A93C33"/>
    <w:rsid w:val="00AA0C3C"/>
    <w:rsid w:val="00AA402A"/>
    <w:rsid w:val="00AB5773"/>
    <w:rsid w:val="00AF0559"/>
    <w:rsid w:val="00AF6E77"/>
    <w:rsid w:val="00B97F76"/>
    <w:rsid w:val="00BD1A49"/>
    <w:rsid w:val="00C10467"/>
    <w:rsid w:val="00C10640"/>
    <w:rsid w:val="00C123F5"/>
    <w:rsid w:val="00C12D39"/>
    <w:rsid w:val="00C1355F"/>
    <w:rsid w:val="00C14C39"/>
    <w:rsid w:val="00C6665F"/>
    <w:rsid w:val="00C82887"/>
    <w:rsid w:val="00CA68E8"/>
    <w:rsid w:val="00CD7ED9"/>
    <w:rsid w:val="00CE299F"/>
    <w:rsid w:val="00CF23E6"/>
    <w:rsid w:val="00D02B2A"/>
    <w:rsid w:val="00D2265E"/>
    <w:rsid w:val="00D7463B"/>
    <w:rsid w:val="00DD27DD"/>
    <w:rsid w:val="00DE7026"/>
    <w:rsid w:val="00E27615"/>
    <w:rsid w:val="00E30DC9"/>
    <w:rsid w:val="00E86108"/>
    <w:rsid w:val="00E91FAD"/>
    <w:rsid w:val="00EB40FC"/>
    <w:rsid w:val="00F1249C"/>
    <w:rsid w:val="00F41661"/>
    <w:rsid w:val="00F75AB4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1F82"/>
  <w15:docId w15:val="{C8ED01B2-90A1-4AF3-82EC-8949D65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B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A96"/>
  </w:style>
  <w:style w:type="character" w:customStyle="1" w:styleId="20">
    <w:name w:val="Заголовок 2 Знак"/>
    <w:basedOn w:val="a0"/>
    <w:link w:val="2"/>
    <w:uiPriority w:val="9"/>
    <w:rsid w:val="00E30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956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5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4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5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4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9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3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9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9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9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202381&amp;date=14.04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A4B9-1D4F-4542-8795-ED4632A9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111</cp:lastModifiedBy>
  <cp:revision>6</cp:revision>
  <cp:lastPrinted>2021-03-03T14:15:00Z</cp:lastPrinted>
  <dcterms:created xsi:type="dcterms:W3CDTF">2021-02-08T05:12:00Z</dcterms:created>
  <dcterms:modified xsi:type="dcterms:W3CDTF">2021-03-03T14:16:00Z</dcterms:modified>
</cp:coreProperties>
</file>