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91" w:rsidRPr="007D2891" w:rsidRDefault="007D2891" w:rsidP="007D289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28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получения доступа к муниципальной услуге</w:t>
      </w:r>
    </w:p>
    <w:p w:rsidR="007D2891" w:rsidRPr="007D2891" w:rsidRDefault="007D2891" w:rsidP="007D289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Получателями муниципальной услуги являются родители или иные законные представители ребенка в возрасте от рождения до 7 лет, постоянно или временно проживающего в городе Нижневартовске, нуждающегося в получении путевки в Учреждение (далее - Получатель).</w:t>
      </w:r>
    </w:p>
    <w:p w:rsidR="007D2891" w:rsidRPr="007D2891" w:rsidRDefault="007D2891" w:rsidP="007D289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Оказание муниципальной услуги является бесплатным.</w:t>
      </w:r>
    </w:p>
    <w:p w:rsidR="007D2891" w:rsidRDefault="007D2891" w:rsidP="007D289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Предоставление муниципальной услуги включает в себя следующие административные процедуры: </w:t>
      </w:r>
    </w:p>
    <w:p w:rsidR="007D2891" w:rsidRDefault="007D2891" w:rsidP="007D2891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прием заявления о постановке на учет на получение места в Учреждении; </w:t>
      </w:r>
    </w:p>
    <w:p w:rsidR="007D2891" w:rsidRDefault="007D2891" w:rsidP="007D2891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рассмотрение заявления и принятие решения о постановке на учет на получение места в Учреждении; </w:t>
      </w:r>
    </w:p>
    <w:p w:rsidR="007D2891" w:rsidRDefault="007D2891" w:rsidP="007D2891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-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уведомление заявителя о предоставлении либо отказе в постановке на учет на получение места в Учреждении;</w:t>
      </w:r>
    </w:p>
    <w:p w:rsidR="007D2891" w:rsidRPr="007D2891" w:rsidRDefault="007D2891" w:rsidP="007D2891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- предоставление информации о текущей очередности; - зачисление ребенка в Учреждение.</w:t>
      </w:r>
    </w:p>
    <w:p w:rsidR="007D2891" w:rsidRPr="007D2891" w:rsidRDefault="007D2891" w:rsidP="007D2891">
      <w:pPr>
        <w:shd w:val="clear" w:color="auto" w:fill="FFFFFF"/>
        <w:spacing w:before="100" w:beforeAutospacing="1" w:after="100" w:afterAutospacing="1" w:line="276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Для получения муниципальной услуги о постановке на учет на получение места в Учреждении Получатель представляет </w:t>
      </w:r>
      <w:r w:rsidRPr="007D289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следующие документы: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заявление родителей (законных представителей) ребенка согласно приложению 2 к Стандарту;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документ, удостоверяющий личность одного из родителей (законных представителей) ребенка;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свидетельство о рождении ребенка;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свидетельство о регистрации по месту жительства (свидетельство по месту пребывания);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документ, подтверждающий право на льготное получение муниципальной услуги отдельными категориями родителей (законных представителей);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заключение лечащего врача (врачей), специалистов, подтверждающее   заболевание.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Результатом предоставления муниципальной услуги является регистрация в журнале очередности на получение путевки в Учреждение или мотивированный отказ в предоставлении муниципальной услуги.</w:t>
      </w:r>
      <w:bookmarkStart w:id="0" w:name="_GoBack"/>
      <w:bookmarkEnd w:id="0"/>
    </w:p>
    <w:p w:rsidR="007D2891" w:rsidRPr="007D2891" w:rsidRDefault="007D2891" w:rsidP="007D289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Для получения муниципальной услуги по зачислению ребенка в Учреждение Получатель представляет </w:t>
      </w:r>
      <w:r w:rsidRPr="007D289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следующие документы: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 </w:t>
      </w:r>
      <w:r w:rsidRPr="007D289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для всех категорий граждан: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заявление родителей (законных представителей) ребенка согласно приложению 3 к Стандарту;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удостоверение личности родителей (законных представителей) с представлением документа, подтверждающего право представления интересов ребенка (оригинал и копия);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свидетельство о рождении  ребенка (оригинал и копия);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свидетельство о регистрации по месту жительства (свидетельство по месту пребывания);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оформленная медицинская карта с заключением;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 </w:t>
      </w:r>
      <w:r w:rsidRPr="007D289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для льготной категории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граждан дополнительно представляется документ, подтверждающий право на льготу.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При представлении полного пакета документов предоставление муниципальной услуги по зачислению ребенка в Учреждение не может превышать 7 дней.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Результатом предоставления муниципальной услуги является: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lastRenderedPageBreak/>
        <w:t>- оформление путевки на посещение Учреждения;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издание распорядительного документа в форме приказа о зачислении ребенка в Учреждение;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заключение договора между родителями (законными представителями) ребенка и Учреждением.</w:t>
      </w:r>
    </w:p>
    <w:p w:rsidR="007D2891" w:rsidRPr="007D2891" w:rsidRDefault="007D2891" w:rsidP="007D289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Основанием для начала предоставления муниципальной услуги является обращение заявителя в Учреждение с заявлением.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Обращение может быть подано: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лично;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посредством почтового отправления;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посредством  электронной почты;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посредством Единого портала государственных и муниципальных услуг (</w:t>
      </w:r>
      <w:hyperlink r:id="rId5" w:history="1">
        <w:r w:rsidRPr="007D2891">
          <w:rPr>
            <w:rFonts w:ascii="Times New Roman" w:eastAsia="Times New Roman" w:hAnsi="Times New Roman" w:cs="Times New Roman"/>
            <w:color w:val="1B96D4"/>
            <w:sz w:val="24"/>
            <w:szCs w:val="21"/>
            <w:lang w:eastAsia="ru-RU"/>
          </w:rPr>
          <w:t>www.gosuslugi.ru</w:t>
        </w:r>
      </w:hyperlink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);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посредством Портала государственных  и муниципальных услуг Ханты-Мансийского автономного округа - Югры (</w:t>
      </w:r>
      <w:hyperlink r:id="rId6" w:history="1">
        <w:r w:rsidRPr="007D2891">
          <w:rPr>
            <w:rFonts w:ascii="Times New Roman" w:eastAsia="Times New Roman" w:hAnsi="Times New Roman" w:cs="Times New Roman"/>
            <w:color w:val="1B96D4"/>
            <w:sz w:val="24"/>
            <w:szCs w:val="21"/>
            <w:lang w:eastAsia="ru-RU"/>
          </w:rPr>
          <w:t>www.86.gosuslugi.ru</w:t>
        </w:r>
      </w:hyperlink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).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Заявление, поступившее по электронной почте, регистрируется специалистом Учреждения в течение 1-го дня с даты его поступления.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Специалист, ответственный за предоставление муниципальной услуги: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устанавливает личность заявителя, в том числе проверяет документ, удостоверяющий личность;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проверяет полномочия заявителя или полномочия представителя заявителя действовать от имени заявителя (на основании доверенности) в случае невозможности личного обращения заявителя;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- проверяет комплектность и надлежащее оформление документов заявителя, наличие подлинников документов, читаемость копий документов, указанных в Стандарте.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В случае выявления недостатков в представленных документах специалист Учреждения, ответственный за предоставление муниципальной услуги, уведомляет заявителя (его представителя) о наличии препятствий для оказания муниципальной услуги, объясняет заявителю (его представителю) содержание выявленных недостатков в представленных документах, предлагает принять меры по их устранению, принимает решение об отказе в приеме документов по основаниям, определенным Стандартом, и возвращает документы заявителю (его представителю).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Специалист Учреждения, ответственный за предоставление муниципальной услуги, сверяет представленные копии документов с их оригиналами и заверяет их копии. Копии документов, представленные заявителем, могут быть заверены нотариально.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Максимальный срок выполнения административной процедуры 30 минут.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Основанием для начала административной процедуры "Уведомление заявителя о предоставлении либо отказе в предоставлении муниципальной услуги" является определение специалистом Учреждения номера очереди заявителя согласно списку граждан, состоящих на учете в качестве нуждающихся в получении путевки в Учреждении.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Специалистом Учреждения готовится письменное уведомление заявителю о номере очереди по дате подачи заявления, поставленного на учет. Срок подготовки уведомления не более 30 минут на 1 заявление.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Специалист Учреждения, ответственный за предоставление муниципальной услуги, в течение 1-го дня направляет уведомление на подпись руководителю Учреждения. 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 xml:space="preserve">Уведомление выдается заявителю или направляется почтой не позднее 3-х дней со дня его 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lastRenderedPageBreak/>
        <w:t>регистрации.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Максимальный срок выполнения административной процедуры - 30 дней.</w:t>
      </w:r>
      <w:r w:rsidRPr="007D28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В случае повторного обращения заявителя лично по вопросу продвижения очереди на зачисление ребенка в Учреждение информация предоставляется в день обращения.</w:t>
      </w:r>
    </w:p>
    <w:p w:rsidR="007A3D0C" w:rsidRDefault="007A3D0C"/>
    <w:sectPr w:rsidR="007A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13217"/>
    <w:multiLevelType w:val="multilevel"/>
    <w:tmpl w:val="8F3E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BA"/>
    <w:rsid w:val="00611BBA"/>
    <w:rsid w:val="007A3D0C"/>
    <w:rsid w:val="007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0864-A808-4AD8-B620-C9DA4675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6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2020-10-24T12:38:00Z</dcterms:created>
  <dcterms:modified xsi:type="dcterms:W3CDTF">2020-10-24T12:43:00Z</dcterms:modified>
</cp:coreProperties>
</file>